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C12E7" w14:textId="77777777" w:rsidR="00FB4220" w:rsidRDefault="000C14F8">
      <w:pPr>
        <w:ind w:left="6182"/>
        <w:rPr>
          <w:sz w:val="20"/>
        </w:rPr>
      </w:pPr>
      <w:r>
        <w:rPr>
          <w:noProof/>
          <w:sz w:val="20"/>
        </w:rPr>
        <w:drawing>
          <wp:inline distT="0" distB="0" distL="0" distR="0" wp14:anchorId="1B0B437F" wp14:editId="1A291AA2">
            <wp:extent cx="1668093" cy="438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09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DD1D" w14:textId="77777777" w:rsidR="00FB4220" w:rsidRDefault="00FB4220">
      <w:pPr>
        <w:spacing w:before="9"/>
        <w:rPr>
          <w:sz w:val="14"/>
        </w:rPr>
      </w:pPr>
    </w:p>
    <w:p w14:paraId="6D7CB2BC" w14:textId="77777777" w:rsidR="00BA15F2" w:rsidRDefault="00BA15F2">
      <w:pPr>
        <w:pStyle w:val="BodyText"/>
        <w:spacing w:before="100"/>
        <w:ind w:left="180"/>
      </w:pPr>
    </w:p>
    <w:p w14:paraId="31D8A064" w14:textId="63E1DAD8" w:rsidR="00FB4220" w:rsidRDefault="000C14F8" w:rsidP="00BA15F2">
      <w:pPr>
        <w:pStyle w:val="BodyText"/>
        <w:spacing w:before="100"/>
      </w:pPr>
      <w:r>
        <w:t>Product list</w:t>
      </w:r>
    </w:p>
    <w:p w14:paraId="5E8DE3BC" w14:textId="02F954E8" w:rsidR="00FB4220" w:rsidRDefault="00FB4220">
      <w:pPr>
        <w:pStyle w:val="BodyText"/>
        <w:rPr>
          <w:sz w:val="20"/>
        </w:rPr>
      </w:pPr>
    </w:p>
    <w:p w14:paraId="323B01C1" w14:textId="1CBF08CF" w:rsidR="00BA15F2" w:rsidRDefault="00BA15F2">
      <w:pPr>
        <w:pStyle w:val="BodyText"/>
        <w:rPr>
          <w:sz w:val="20"/>
        </w:rPr>
      </w:pPr>
    </w:p>
    <w:p w14:paraId="67C1A073" w14:textId="0A353EE9" w:rsidR="00BA15F2" w:rsidRDefault="00BA15F2">
      <w:pPr>
        <w:pStyle w:val="BodyText"/>
        <w:rPr>
          <w:sz w:val="20"/>
        </w:rPr>
      </w:pPr>
    </w:p>
    <w:p w14:paraId="37BB3009" w14:textId="77777777" w:rsidR="00BA15F2" w:rsidRDefault="00BA15F2">
      <w:pPr>
        <w:pStyle w:val="BodyText"/>
        <w:rPr>
          <w:sz w:val="20"/>
        </w:rPr>
      </w:pPr>
    </w:p>
    <w:tbl>
      <w:tblPr>
        <w:tblW w:w="8958" w:type="dxa"/>
        <w:tblInd w:w="113" w:type="dxa"/>
        <w:tblLook w:val="04A0" w:firstRow="1" w:lastRow="0" w:firstColumn="1" w:lastColumn="0" w:noHBand="0" w:noVBand="1"/>
      </w:tblPr>
      <w:tblGrid>
        <w:gridCol w:w="2296"/>
        <w:gridCol w:w="1983"/>
        <w:gridCol w:w="1033"/>
        <w:gridCol w:w="3646"/>
      </w:tblGrid>
      <w:tr w:rsidR="00BA15F2" w:rsidRPr="00BA15F2" w14:paraId="62E283E7" w14:textId="77777777" w:rsidTr="00BA15F2">
        <w:trPr>
          <w:trHeight w:val="27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B86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14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Product type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AA4D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Length, mm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06B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Complete set</w:t>
            </w:r>
          </w:p>
        </w:tc>
      </w:tr>
      <w:tr w:rsidR="00BA15F2" w:rsidRPr="00BA15F2" w14:paraId="6B403975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EB2490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ETS.A-1000P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E67484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Analog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10BB61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DF14065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3p, 7m, mounting kit</w:t>
            </w:r>
          </w:p>
        </w:tc>
      </w:tr>
      <w:tr w:rsidR="00BA15F2" w:rsidRPr="00BA15F2" w14:paraId="6BA377F2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E92462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ETS.A-1500P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25863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Analog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9AB1D0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BA45D7D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3p, 7m, mounting kit</w:t>
            </w:r>
          </w:p>
        </w:tc>
      </w:tr>
      <w:tr w:rsidR="00BA15F2" w:rsidRPr="00BA15F2" w14:paraId="4C2943FF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3D82B6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ETS.F-1000P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CC6D70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Frequency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8F3C21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A027AAD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3p, 7m, mounting kit</w:t>
            </w:r>
          </w:p>
        </w:tc>
      </w:tr>
      <w:tr w:rsidR="00BA15F2" w:rsidRPr="00BA15F2" w14:paraId="02ACF73D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225EE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ETS.F-1500P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A0D3BC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Frequency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E7B620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42D9DE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3p, 7m, mounting kit</w:t>
            </w:r>
          </w:p>
        </w:tc>
      </w:tr>
      <w:tr w:rsidR="00BA15F2" w:rsidRPr="00BA15F2" w14:paraId="78A9397B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958D9E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ETS.RS485-1000P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6B18E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Interface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B6662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7AEB7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4p, 7m, mounting kit</w:t>
            </w:r>
          </w:p>
        </w:tc>
      </w:tr>
      <w:tr w:rsidR="00BA15F2" w:rsidRPr="00BA15F2" w14:paraId="40573236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F156E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ETS.RS485-1500P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5C63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Interface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33BF2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9FA3A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connection cable 4p, 7m, mounting kit</w:t>
            </w:r>
          </w:p>
        </w:tc>
      </w:tr>
      <w:tr w:rsidR="00BA15F2" w:rsidRPr="00BA15F2" w14:paraId="0A641A4B" w14:textId="77777777" w:rsidTr="00BA15F2">
        <w:trPr>
          <w:trHeight w:val="55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2E1FF3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ETS.A-3000М.2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8CA16B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analog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194E53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BDEB8CB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sensor 1.5m, extension pipe 1.5m, connection cable 3p, 7m, mounting kit</w:t>
            </w:r>
          </w:p>
        </w:tc>
      </w:tr>
      <w:tr w:rsidR="00BA15F2" w:rsidRPr="00BA15F2" w14:paraId="422600FD" w14:textId="77777777" w:rsidTr="00BA15F2">
        <w:trPr>
          <w:trHeight w:val="55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515ADB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ETS.F-3000М.2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175275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frequency sensor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C3369C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E12CBEC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sensor 1.5m, extension pipe 1.5m, connection cable 3p, 7m, mounting kit</w:t>
            </w:r>
          </w:p>
        </w:tc>
      </w:tr>
      <w:tr w:rsidR="00BA15F2" w:rsidRPr="00BA15F2" w14:paraId="36058317" w14:textId="77777777" w:rsidTr="00BA15F2">
        <w:trPr>
          <w:trHeight w:val="556"/>
        </w:trPr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0C519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ETS.RS485-3000М.2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62C19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interface sensor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2670A8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BCB1F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Composite sensor 1.5m, extension pipe 1.5m, connection cable 4p, 7m, mounting kit</w:t>
            </w:r>
          </w:p>
        </w:tc>
      </w:tr>
      <w:tr w:rsidR="00BA15F2" w:rsidRPr="00BA15F2" w14:paraId="4C6C49FC" w14:textId="77777777" w:rsidTr="00BA15F2">
        <w:trPr>
          <w:trHeight w:val="27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213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Adapter ETS.USA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7A8C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Accessory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4C5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0889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USB adapter for configuring and diagnostics</w:t>
            </w:r>
          </w:p>
        </w:tc>
      </w:tr>
      <w:tr w:rsidR="00BA15F2" w:rsidRPr="00BA15F2" w14:paraId="0E3ECCE5" w14:textId="77777777" w:rsidTr="00BA15F2">
        <w:trPr>
          <w:trHeight w:val="55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16B2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 cable 3p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95C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Accessory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1CC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1FA4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7m connection cable for analog or frequency sensor</w:t>
            </w:r>
          </w:p>
        </w:tc>
      </w:tr>
      <w:tr w:rsidR="00BA15F2" w:rsidRPr="00BA15F2" w14:paraId="22792C83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96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ETS cable 4p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E5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Accessory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52BD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1346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7m connection cable for RS485 sensor</w:t>
            </w:r>
          </w:p>
        </w:tc>
      </w:tr>
      <w:tr w:rsidR="00BA15F2" w:rsidRPr="00BA15F2" w14:paraId="228F560F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D64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Gasket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9F7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Accessory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AE5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8594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Rubber gasket</w:t>
            </w:r>
          </w:p>
        </w:tc>
      </w:tr>
      <w:tr w:rsidR="00BA15F2" w:rsidRPr="00BA15F2" w14:paraId="062E5794" w14:textId="77777777" w:rsidTr="00BA15F2">
        <w:trPr>
          <w:trHeight w:val="2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4860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Extension-1500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D4A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Accessory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7CF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4792" w14:textId="77777777" w:rsidR="00BA15F2" w:rsidRPr="00BA15F2" w:rsidRDefault="00BA15F2" w:rsidP="00BA15F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A15F2">
              <w:rPr>
                <w:color w:val="000000"/>
                <w:sz w:val="24"/>
                <w:szCs w:val="24"/>
              </w:rPr>
              <w:t>pipe and mounting ring for composite sensor</w:t>
            </w:r>
          </w:p>
        </w:tc>
      </w:tr>
    </w:tbl>
    <w:p w14:paraId="0466811C" w14:textId="0B971A5C" w:rsidR="00FB4220" w:rsidRDefault="00FB4220">
      <w:pPr>
        <w:pStyle w:val="BodyText"/>
        <w:spacing w:before="8"/>
        <w:rPr>
          <w:sz w:val="18"/>
        </w:rPr>
      </w:pPr>
    </w:p>
    <w:p w14:paraId="6B73D288" w14:textId="77777777" w:rsidR="00FB4220" w:rsidRDefault="00FB4220">
      <w:pPr>
        <w:pStyle w:val="BodyText"/>
        <w:rPr>
          <w:sz w:val="20"/>
        </w:rPr>
      </w:pPr>
    </w:p>
    <w:p w14:paraId="5560908F" w14:textId="77777777" w:rsidR="00FB4220" w:rsidRDefault="00FB4220">
      <w:pPr>
        <w:pStyle w:val="BodyText"/>
        <w:rPr>
          <w:sz w:val="20"/>
        </w:rPr>
      </w:pPr>
    </w:p>
    <w:p w14:paraId="7496A02D" w14:textId="77777777" w:rsidR="00FB4220" w:rsidRDefault="00FB4220">
      <w:pPr>
        <w:pStyle w:val="BodyText"/>
        <w:rPr>
          <w:sz w:val="20"/>
        </w:rPr>
      </w:pPr>
    </w:p>
    <w:p w14:paraId="518BE392" w14:textId="77777777" w:rsidR="00FB4220" w:rsidRDefault="00FB4220">
      <w:pPr>
        <w:pStyle w:val="BodyText"/>
        <w:rPr>
          <w:sz w:val="20"/>
        </w:rPr>
      </w:pPr>
    </w:p>
    <w:p w14:paraId="7EA63060" w14:textId="77777777" w:rsidR="00FB4220" w:rsidRDefault="00FB4220">
      <w:pPr>
        <w:pStyle w:val="BodyText"/>
        <w:rPr>
          <w:sz w:val="20"/>
        </w:rPr>
      </w:pPr>
    </w:p>
    <w:p w14:paraId="489AD8FF" w14:textId="77777777" w:rsidR="00FB4220" w:rsidRDefault="00FB4220">
      <w:pPr>
        <w:pStyle w:val="BodyText"/>
        <w:rPr>
          <w:sz w:val="20"/>
        </w:rPr>
      </w:pPr>
    </w:p>
    <w:p w14:paraId="77838DDE" w14:textId="77777777" w:rsidR="00FB4220" w:rsidRDefault="00FB4220">
      <w:pPr>
        <w:pStyle w:val="BodyText"/>
        <w:rPr>
          <w:sz w:val="20"/>
        </w:rPr>
      </w:pPr>
    </w:p>
    <w:p w14:paraId="00B08EF2" w14:textId="77777777" w:rsidR="00FB4220" w:rsidRDefault="00FB4220">
      <w:pPr>
        <w:pStyle w:val="BodyText"/>
        <w:rPr>
          <w:sz w:val="20"/>
        </w:rPr>
      </w:pPr>
    </w:p>
    <w:p w14:paraId="10688454" w14:textId="77777777" w:rsidR="00FB4220" w:rsidRDefault="00FB4220">
      <w:pPr>
        <w:pStyle w:val="BodyText"/>
        <w:rPr>
          <w:sz w:val="20"/>
        </w:rPr>
      </w:pPr>
    </w:p>
    <w:p w14:paraId="692E02EB" w14:textId="77777777" w:rsidR="00FB4220" w:rsidRDefault="00FB4220">
      <w:pPr>
        <w:pStyle w:val="BodyText"/>
        <w:rPr>
          <w:sz w:val="20"/>
        </w:rPr>
      </w:pPr>
    </w:p>
    <w:p w14:paraId="2532E5BD" w14:textId="77777777" w:rsidR="00FB4220" w:rsidRDefault="00FB4220">
      <w:pPr>
        <w:pStyle w:val="BodyText"/>
        <w:spacing w:before="4"/>
        <w:rPr>
          <w:sz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3426"/>
        <w:gridCol w:w="3041"/>
      </w:tblGrid>
      <w:tr w:rsidR="00FB4220" w14:paraId="2AB8C069" w14:textId="77777777">
        <w:trPr>
          <w:trHeight w:val="239"/>
        </w:trPr>
        <w:tc>
          <w:tcPr>
            <w:tcW w:w="2315" w:type="dxa"/>
            <w:tcBorders>
              <w:top w:val="single" w:sz="6" w:space="0" w:color="000000"/>
            </w:tcBorders>
          </w:tcPr>
          <w:p w14:paraId="2CA43A82" w14:textId="77777777" w:rsidR="00FB4220" w:rsidRDefault="000C14F8">
            <w:pPr>
              <w:pStyle w:val="TableParagraph"/>
              <w:spacing w:before="5" w:line="214" w:lineRule="exact"/>
              <w:ind w:left="7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Metrotec</w:t>
            </w:r>
            <w:proofErr w:type="spellEnd"/>
            <w:r>
              <w:rPr>
                <w:sz w:val="20"/>
              </w:rPr>
              <w:t xml:space="preserve"> OÜ</w:t>
            </w:r>
          </w:p>
        </w:tc>
        <w:tc>
          <w:tcPr>
            <w:tcW w:w="3426" w:type="dxa"/>
            <w:tcBorders>
              <w:top w:val="single" w:sz="6" w:space="0" w:color="000000"/>
            </w:tcBorders>
          </w:tcPr>
          <w:p w14:paraId="33656591" w14:textId="77777777" w:rsidR="00FB4220" w:rsidRDefault="000C14F8">
            <w:pPr>
              <w:pStyle w:val="TableParagraph"/>
              <w:spacing w:before="5" w:line="214" w:lineRule="exact"/>
              <w:ind w:left="131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: 6 274 730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14:paraId="53F64B6F" w14:textId="77777777" w:rsidR="00FB4220" w:rsidRDefault="000C14F8">
            <w:pPr>
              <w:pStyle w:val="TableParagraph"/>
              <w:spacing w:before="5" w:line="214" w:lineRule="exact"/>
              <w:ind w:right="64"/>
              <w:rPr>
                <w:sz w:val="20"/>
              </w:rPr>
            </w:pPr>
            <w:r>
              <w:rPr>
                <w:sz w:val="20"/>
              </w:rPr>
              <w:t>IBAN: EE462200221001136257</w:t>
            </w:r>
          </w:p>
        </w:tc>
      </w:tr>
      <w:tr w:rsidR="00FB4220" w14:paraId="0EADE5D2" w14:textId="77777777">
        <w:trPr>
          <w:trHeight w:val="229"/>
        </w:trPr>
        <w:tc>
          <w:tcPr>
            <w:tcW w:w="2315" w:type="dxa"/>
          </w:tcPr>
          <w:p w14:paraId="0CBA42E1" w14:textId="77777777" w:rsidR="00FB4220" w:rsidRDefault="000C14F8">
            <w:pPr>
              <w:pStyle w:val="TableParagraph"/>
              <w:spacing w:line="209" w:lineRule="exact"/>
              <w:ind w:left="7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Haljas</w:t>
            </w:r>
            <w:proofErr w:type="spellEnd"/>
            <w:r>
              <w:rPr>
                <w:sz w:val="20"/>
              </w:rPr>
              <w:t xml:space="preserve"> tee 25</w:t>
            </w:r>
          </w:p>
        </w:tc>
        <w:tc>
          <w:tcPr>
            <w:tcW w:w="3426" w:type="dxa"/>
          </w:tcPr>
          <w:p w14:paraId="60A47732" w14:textId="77777777" w:rsidR="00FB4220" w:rsidRDefault="000C14F8">
            <w:pPr>
              <w:pStyle w:val="TableParagraph"/>
              <w:spacing w:line="209" w:lineRule="exact"/>
              <w:ind w:right="331"/>
              <w:rPr>
                <w:sz w:val="20"/>
              </w:rPr>
            </w:pPr>
            <w:r>
              <w:rPr>
                <w:sz w:val="20"/>
              </w:rPr>
              <w:t xml:space="preserve">e-post: </w:t>
            </w:r>
            <w:hyperlink r:id="rId8">
              <w:r>
                <w:rPr>
                  <w:sz w:val="20"/>
                </w:rPr>
                <w:t>info@metrotec.ee</w:t>
              </w:r>
            </w:hyperlink>
          </w:p>
        </w:tc>
        <w:tc>
          <w:tcPr>
            <w:tcW w:w="3041" w:type="dxa"/>
          </w:tcPr>
          <w:p w14:paraId="207DA19E" w14:textId="77777777" w:rsidR="00FB4220" w:rsidRDefault="000C14F8">
            <w:pPr>
              <w:pStyle w:val="TableParagraph"/>
              <w:spacing w:line="209" w:lineRule="exact"/>
              <w:ind w:right="66"/>
              <w:rPr>
                <w:sz w:val="20"/>
              </w:rPr>
            </w:pPr>
            <w:r>
              <w:rPr>
                <w:sz w:val="20"/>
              </w:rPr>
              <w:t>KMK nr: EE100427664</w:t>
            </w:r>
          </w:p>
        </w:tc>
      </w:tr>
      <w:tr w:rsidR="00FB4220" w14:paraId="7B24BFAF" w14:textId="77777777">
        <w:trPr>
          <w:trHeight w:val="225"/>
        </w:trPr>
        <w:tc>
          <w:tcPr>
            <w:tcW w:w="2315" w:type="dxa"/>
          </w:tcPr>
          <w:p w14:paraId="40565E57" w14:textId="77777777" w:rsidR="00FB4220" w:rsidRDefault="000C14F8">
            <w:pPr>
              <w:pStyle w:val="TableParagraph"/>
              <w:ind w:left="72"/>
              <w:jc w:val="left"/>
              <w:rPr>
                <w:sz w:val="20"/>
              </w:rPr>
            </w:pPr>
            <w:r>
              <w:rPr>
                <w:sz w:val="20"/>
              </w:rPr>
              <w:t>12012 Tallinn</w:t>
            </w:r>
          </w:p>
        </w:tc>
        <w:tc>
          <w:tcPr>
            <w:tcW w:w="3426" w:type="dxa"/>
          </w:tcPr>
          <w:p w14:paraId="4C6DFA29" w14:textId="77777777" w:rsidR="00FB4220" w:rsidRDefault="000C14F8">
            <w:pPr>
              <w:pStyle w:val="TableParagraph"/>
              <w:ind w:right="402"/>
              <w:rPr>
                <w:sz w:val="20"/>
              </w:rPr>
            </w:pPr>
            <w:hyperlink r:id="rId9">
              <w:r>
                <w:rPr>
                  <w:w w:val="95"/>
                  <w:sz w:val="20"/>
                </w:rPr>
                <w:t>http://www.metrotec.ee</w:t>
              </w:r>
            </w:hyperlink>
          </w:p>
        </w:tc>
        <w:tc>
          <w:tcPr>
            <w:tcW w:w="3041" w:type="dxa"/>
          </w:tcPr>
          <w:p w14:paraId="3222C678" w14:textId="77777777" w:rsidR="00FB4220" w:rsidRDefault="000C14F8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Reg. Nr. 10461191</w:t>
            </w:r>
          </w:p>
        </w:tc>
      </w:tr>
    </w:tbl>
    <w:p w14:paraId="0C117696" w14:textId="77777777" w:rsidR="00BA0F6A" w:rsidRDefault="00BA0F6A" w:rsidP="00BA0F6A"/>
    <w:sectPr w:rsidR="00BA0F6A">
      <w:type w:val="continuous"/>
      <w:pgSz w:w="11910" w:h="16840"/>
      <w:pgMar w:top="920" w:right="44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822DF" w14:textId="77777777" w:rsidR="000C14F8" w:rsidRDefault="000C14F8" w:rsidP="00BA15F2">
      <w:r>
        <w:separator/>
      </w:r>
    </w:p>
  </w:endnote>
  <w:endnote w:type="continuationSeparator" w:id="0">
    <w:p w14:paraId="69F5CF48" w14:textId="77777777" w:rsidR="000C14F8" w:rsidRDefault="000C14F8" w:rsidP="00BA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ladio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C375D" w14:textId="77777777" w:rsidR="000C14F8" w:rsidRDefault="000C14F8" w:rsidP="00BA15F2">
      <w:r>
        <w:separator/>
      </w:r>
    </w:p>
  </w:footnote>
  <w:footnote w:type="continuationSeparator" w:id="0">
    <w:p w14:paraId="5FA19E51" w14:textId="77777777" w:rsidR="000C14F8" w:rsidRDefault="000C14F8" w:rsidP="00BA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0"/>
    <w:rsid w:val="000C14F8"/>
    <w:rsid w:val="00BA0F6A"/>
    <w:rsid w:val="00BA15F2"/>
    <w:rsid w:val="00F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B05C"/>
  <w15:docId w15:val="{24A0937D-ECD4-4F7D-B37E-646180D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ladio Uralic" w:eastAsia="Palladio Uralic" w:hAnsi="Palladio Uralic" w:cs="Palladio Ural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BA1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1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tec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trotec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E52F-4D7D-489F-B686-405F6938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Vastuvõtu-üleandmise akt.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Vastuvõtu-üleandmise akt.</dc:title>
  <dc:creator>ALLAN KIIK</dc:creator>
  <cp:lastModifiedBy>karl aksin</cp:lastModifiedBy>
  <cp:revision>2</cp:revision>
  <cp:lastPrinted>2020-09-09T11:01:00Z</cp:lastPrinted>
  <dcterms:created xsi:type="dcterms:W3CDTF">2020-09-09T11:22:00Z</dcterms:created>
  <dcterms:modified xsi:type="dcterms:W3CDTF">2020-09-09T11:22:00Z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